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52" w:rsidRPr="00464FB6" w:rsidRDefault="00C60C52" w:rsidP="00C60C52">
      <w:pPr>
        <w:contextualSpacing/>
        <w:jc w:val="center"/>
      </w:pPr>
      <w:r w:rsidRPr="00464FB6">
        <w:t>Муниципальное автономное общеобразовательное учреждение «Средняя общеобразовательная школа № 26 с углубленным изучением отдельных предметов»</w:t>
      </w:r>
    </w:p>
    <w:p w:rsidR="00C60C52" w:rsidRPr="00464FB6" w:rsidRDefault="00C60C52" w:rsidP="00C60C52">
      <w:pPr>
        <w:contextualSpacing/>
        <w:jc w:val="center"/>
      </w:pPr>
      <w:r w:rsidRPr="00464FB6">
        <w:t xml:space="preserve"> (МАОУ «СОШ № 26»)</w:t>
      </w:r>
    </w:p>
    <w:p w:rsidR="00C60C52" w:rsidRDefault="00C60C52" w:rsidP="00C60C52">
      <w:pPr>
        <w:contextualSpacing/>
        <w:jc w:val="center"/>
      </w:pPr>
      <w:r w:rsidRPr="00464FB6">
        <w:rPr>
          <w:lang w:eastAsia="zh-CN"/>
        </w:rPr>
        <w:t xml:space="preserve"> «</w:t>
      </w:r>
      <w:proofErr w:type="spellStart"/>
      <w:r w:rsidRPr="00464FB6">
        <w:rPr>
          <w:lang w:eastAsia="zh-CN"/>
        </w:rPr>
        <w:t>Öткымын</w:t>
      </w:r>
      <w:proofErr w:type="spellEnd"/>
      <w:r w:rsidRPr="00464FB6">
        <w:rPr>
          <w:lang w:eastAsia="zh-CN"/>
        </w:rPr>
        <w:t xml:space="preserve"> предмет </w:t>
      </w:r>
      <w:proofErr w:type="spellStart"/>
      <w:r w:rsidRPr="00464FB6">
        <w:rPr>
          <w:lang w:eastAsia="zh-CN"/>
        </w:rPr>
        <w:t>пыдiсянь</w:t>
      </w:r>
      <w:proofErr w:type="spellEnd"/>
      <w:r w:rsidRPr="00464FB6">
        <w:rPr>
          <w:lang w:eastAsia="zh-CN"/>
        </w:rPr>
        <w:t xml:space="preserve"> </w:t>
      </w:r>
      <w:proofErr w:type="spellStart"/>
      <w:r w:rsidRPr="00464FB6">
        <w:rPr>
          <w:lang w:eastAsia="zh-CN"/>
        </w:rPr>
        <w:t>велöдан</w:t>
      </w:r>
      <w:proofErr w:type="spellEnd"/>
      <w:r w:rsidRPr="00464FB6">
        <w:rPr>
          <w:lang w:eastAsia="zh-CN"/>
        </w:rPr>
        <w:t xml:space="preserve"> 26 №-а </w:t>
      </w:r>
      <w:proofErr w:type="spellStart"/>
      <w:r w:rsidRPr="00464FB6">
        <w:rPr>
          <w:lang w:eastAsia="zh-CN"/>
        </w:rPr>
        <w:t>шö</w:t>
      </w:r>
      <w:proofErr w:type="gramStart"/>
      <w:r w:rsidRPr="00464FB6">
        <w:rPr>
          <w:lang w:eastAsia="zh-CN"/>
        </w:rPr>
        <w:t>р</w:t>
      </w:r>
      <w:proofErr w:type="spellEnd"/>
      <w:proofErr w:type="gramEnd"/>
      <w:r w:rsidRPr="00464FB6">
        <w:rPr>
          <w:lang w:eastAsia="zh-CN"/>
        </w:rPr>
        <w:t xml:space="preserve"> школа»</w:t>
      </w:r>
      <w:r w:rsidRPr="00464FB6">
        <w:t xml:space="preserve"> </w:t>
      </w:r>
    </w:p>
    <w:p w:rsidR="00C60C52" w:rsidRPr="00464FB6" w:rsidRDefault="00C60C52" w:rsidP="00C60C52">
      <w:pPr>
        <w:contextualSpacing/>
        <w:jc w:val="center"/>
      </w:pPr>
      <w:proofErr w:type="spellStart"/>
      <w:r w:rsidRPr="00464FB6">
        <w:t>муниципальнöй</w:t>
      </w:r>
      <w:proofErr w:type="spellEnd"/>
      <w:r w:rsidRPr="00464FB6">
        <w:t xml:space="preserve"> </w:t>
      </w:r>
      <w:proofErr w:type="spellStart"/>
      <w:r w:rsidRPr="00464FB6">
        <w:t>асъюралана</w:t>
      </w:r>
      <w:proofErr w:type="spellEnd"/>
      <w:r w:rsidRPr="00464FB6">
        <w:t xml:space="preserve"> </w:t>
      </w:r>
      <w:proofErr w:type="spellStart"/>
      <w:proofErr w:type="gramStart"/>
      <w:r w:rsidRPr="00464FB6">
        <w:t>вел</w:t>
      </w:r>
      <w:proofErr w:type="gramEnd"/>
      <w:r w:rsidRPr="00464FB6">
        <w:t>öдан</w:t>
      </w:r>
      <w:proofErr w:type="spellEnd"/>
      <w:r w:rsidRPr="00464FB6">
        <w:t xml:space="preserve"> учреждение  </w:t>
      </w:r>
    </w:p>
    <w:p w:rsidR="00C60C52" w:rsidRPr="00464FB6" w:rsidRDefault="00C60C52" w:rsidP="00C60C52">
      <w:pPr>
        <w:contextualSpacing/>
        <w:jc w:val="center"/>
      </w:pPr>
      <w:r w:rsidRPr="00464FB6">
        <w:t xml:space="preserve">(«26-öд </w:t>
      </w:r>
      <w:proofErr w:type="gramStart"/>
      <w:r w:rsidRPr="00464FB6">
        <w:t>№-</w:t>
      </w:r>
      <w:proofErr w:type="gramEnd"/>
      <w:r w:rsidRPr="00464FB6">
        <w:t xml:space="preserve">а </w:t>
      </w:r>
      <w:proofErr w:type="spellStart"/>
      <w:r w:rsidRPr="00464FB6">
        <w:t>шöр</w:t>
      </w:r>
      <w:proofErr w:type="spellEnd"/>
      <w:r w:rsidRPr="00464FB6">
        <w:t xml:space="preserve"> школа» МАВУ)</w:t>
      </w:r>
    </w:p>
    <w:p w:rsidR="00C60C52" w:rsidRPr="0083469C" w:rsidRDefault="00C60C52" w:rsidP="00C60C52">
      <w:pPr>
        <w:contextualSpacing/>
        <w:jc w:val="center"/>
        <w:rPr>
          <w:lang w:eastAsia="zh-CN"/>
        </w:rPr>
      </w:pPr>
    </w:p>
    <w:p w:rsidR="00C60C52" w:rsidRDefault="00C60C52" w:rsidP="00C60C52">
      <w:pPr>
        <w:contextualSpacing/>
        <w:jc w:val="center"/>
      </w:pPr>
    </w:p>
    <w:p w:rsidR="00C60C52" w:rsidRPr="0089198E" w:rsidRDefault="00C60C52" w:rsidP="00C60C52">
      <w:pPr>
        <w:contextualSpacing/>
        <w:jc w:val="center"/>
      </w:pPr>
      <w:r w:rsidRPr="0089198E">
        <w:t>ПРИКАЗ</w:t>
      </w:r>
    </w:p>
    <w:p w:rsidR="00C60C52" w:rsidRDefault="00C60C52" w:rsidP="00C60C52">
      <w:pPr>
        <w:contextualSpacing/>
        <w:jc w:val="center"/>
      </w:pPr>
    </w:p>
    <w:p w:rsidR="00C60C52" w:rsidRPr="0089198E" w:rsidRDefault="00C60C52" w:rsidP="00C60C52">
      <w:pPr>
        <w:contextualSpacing/>
        <w:jc w:val="center"/>
      </w:pPr>
    </w:p>
    <w:p w:rsidR="00C60C52" w:rsidRPr="0089198E" w:rsidRDefault="00C60C52" w:rsidP="00C60C52">
      <w:pPr>
        <w:contextualSpacing/>
        <w:jc w:val="both"/>
      </w:pPr>
      <w:r w:rsidRPr="0089198E">
        <w:t>«</w:t>
      </w:r>
      <w:r w:rsidR="00917171">
        <w:t>2</w:t>
      </w:r>
      <w:r w:rsidR="00151050">
        <w:t>5</w:t>
      </w:r>
      <w:r w:rsidRPr="0089198E">
        <w:t xml:space="preserve">» </w:t>
      </w:r>
      <w:r w:rsidR="00917171">
        <w:t>июня</w:t>
      </w:r>
      <w:r w:rsidRPr="0089198E">
        <w:t xml:space="preserve"> 20</w:t>
      </w:r>
      <w:r w:rsidR="00917171">
        <w:t>13</w:t>
      </w:r>
      <w:r w:rsidRPr="0089198E">
        <w:t xml:space="preserve">г.                                             </w:t>
      </w:r>
      <w:r>
        <w:t xml:space="preserve">                            </w:t>
      </w:r>
      <w:r w:rsidRPr="0089198E">
        <w:t xml:space="preserve">  </w:t>
      </w:r>
      <w:r w:rsidR="00917171">
        <w:t xml:space="preserve">                                            </w:t>
      </w:r>
      <w:r w:rsidRPr="0089198E">
        <w:t xml:space="preserve">№ </w:t>
      </w:r>
      <w:r w:rsidR="00917171">
        <w:t>3</w:t>
      </w:r>
      <w:r w:rsidR="00151050">
        <w:t>77</w:t>
      </w:r>
    </w:p>
    <w:p w:rsidR="00C60C52" w:rsidRPr="0089198E" w:rsidRDefault="00C60C52" w:rsidP="00C60C52">
      <w:pPr>
        <w:contextualSpacing/>
        <w:jc w:val="center"/>
      </w:pPr>
      <w:r w:rsidRPr="0089198E">
        <w:t>г.</w:t>
      </w:r>
      <w:r>
        <w:t xml:space="preserve"> </w:t>
      </w:r>
      <w:r w:rsidRPr="0089198E">
        <w:t>Сыктывкар</w:t>
      </w:r>
    </w:p>
    <w:p w:rsidR="00C60C52" w:rsidRDefault="00C60C52" w:rsidP="00C60C52">
      <w:pPr>
        <w:contextualSpacing/>
        <w:jc w:val="center"/>
      </w:pPr>
    </w:p>
    <w:p w:rsidR="00917171" w:rsidRPr="0089198E" w:rsidRDefault="00917171" w:rsidP="00C60C52">
      <w:pPr>
        <w:contextualSpacing/>
        <w:jc w:val="center"/>
      </w:pPr>
    </w:p>
    <w:p w:rsidR="00C60C52" w:rsidRPr="0089198E" w:rsidRDefault="00C60C52" w:rsidP="00C60C52">
      <w:pPr>
        <w:contextualSpacing/>
        <w:jc w:val="center"/>
      </w:pPr>
      <w:r>
        <w:t xml:space="preserve">Об утверждении </w:t>
      </w:r>
      <w:proofErr w:type="gramStart"/>
      <w:r>
        <w:t>критериев оценки эффективности деятельности педагогов</w:t>
      </w:r>
      <w:proofErr w:type="gramEnd"/>
    </w:p>
    <w:p w:rsidR="00C60C52" w:rsidRDefault="00C60C52" w:rsidP="00C60C52">
      <w:pPr>
        <w:contextualSpacing/>
        <w:jc w:val="center"/>
      </w:pPr>
    </w:p>
    <w:p w:rsidR="00C60C52" w:rsidRDefault="00C60C52" w:rsidP="00C60C52">
      <w:pPr>
        <w:contextualSpacing/>
        <w:jc w:val="center"/>
      </w:pPr>
    </w:p>
    <w:p w:rsidR="00C60C52" w:rsidRDefault="00C60C52" w:rsidP="00C60C52">
      <w:pPr>
        <w:ind w:firstLine="708"/>
        <w:jc w:val="both"/>
      </w:pPr>
      <w:proofErr w:type="gramStart"/>
      <w:r>
        <w:t xml:space="preserve">Во исполнение письма Управления образования администрации МО ГО «Сыктывкар» от 24 июня 2013 года № </w:t>
      </w:r>
      <w:bookmarkStart w:id="0" w:name="_GoBack"/>
      <w:bookmarkEnd w:id="0"/>
      <w:r>
        <w:t xml:space="preserve">2365, на основании методических рекомендаций </w:t>
      </w:r>
      <w:proofErr w:type="spellStart"/>
      <w:r>
        <w:t>Минобрнауки</w:t>
      </w:r>
      <w:proofErr w:type="spellEnd"/>
      <w:r>
        <w:t xml:space="preserve"> России «О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отдельных категорий работников», утвержденных заместителем Министра образования и</w:t>
      </w:r>
      <w:proofErr w:type="gramEnd"/>
      <w:r>
        <w:t xml:space="preserve"> науки РФ </w:t>
      </w:r>
      <w:proofErr w:type="spellStart"/>
      <w:r>
        <w:t>А.Б.Повалко</w:t>
      </w:r>
      <w:proofErr w:type="spellEnd"/>
      <w:r>
        <w:t xml:space="preserve"> 18.06.2013года, решения педагогического совета от 2</w:t>
      </w:r>
      <w:r w:rsidR="001C1066">
        <w:t>5</w:t>
      </w:r>
      <w:r>
        <w:t>.06.2013 № 1</w:t>
      </w:r>
      <w:r w:rsidR="001C1066">
        <w:t>4</w:t>
      </w:r>
    </w:p>
    <w:p w:rsidR="00C60C52" w:rsidRDefault="00C60C52" w:rsidP="00C60C52">
      <w:pPr>
        <w:ind w:firstLine="708"/>
        <w:jc w:val="both"/>
      </w:pPr>
    </w:p>
    <w:p w:rsidR="00C60C52" w:rsidRDefault="00C60C52" w:rsidP="00C60C52">
      <w:pPr>
        <w:ind w:firstLine="708"/>
        <w:jc w:val="both"/>
      </w:pPr>
      <w:r>
        <w:t>ПРИКАЗЫВАЮ:</w:t>
      </w:r>
    </w:p>
    <w:p w:rsidR="00C60C52" w:rsidRDefault="00C60C52" w:rsidP="00C60C52">
      <w:pPr>
        <w:jc w:val="both"/>
      </w:pPr>
    </w:p>
    <w:p w:rsidR="00C60C52" w:rsidRDefault="00C60C52" w:rsidP="00C60C52">
      <w:pPr>
        <w:pStyle w:val="a4"/>
        <w:numPr>
          <w:ilvl w:val="0"/>
          <w:numId w:val="3"/>
        </w:numPr>
        <w:jc w:val="both"/>
      </w:pPr>
      <w:r>
        <w:t>Утвердить критерии</w:t>
      </w:r>
      <w:r w:rsidRPr="00C60C52">
        <w:t xml:space="preserve"> </w:t>
      </w:r>
      <w:r>
        <w:t>оценки эффективности деятельности педагогов (Приложение), согласованные председателем первичной профсоюзной организации МАОУ «СОШ № 26».</w:t>
      </w:r>
    </w:p>
    <w:p w:rsidR="00C60C52" w:rsidRDefault="00917171" w:rsidP="00C60C52">
      <w:pPr>
        <w:pStyle w:val="a4"/>
        <w:numPr>
          <w:ilvl w:val="0"/>
          <w:numId w:val="3"/>
        </w:numPr>
        <w:jc w:val="both"/>
      </w:pPr>
      <w:r>
        <w:t>Принять к исполнению данные критерии с 01 сентября 2013 года.</w:t>
      </w:r>
    </w:p>
    <w:p w:rsidR="00917171" w:rsidRDefault="00917171" w:rsidP="00C60C52">
      <w:pPr>
        <w:pStyle w:val="a4"/>
        <w:numPr>
          <w:ilvl w:val="0"/>
          <w:numId w:val="3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C60C52" w:rsidRDefault="00C60C52" w:rsidP="00C60C52">
      <w:pPr>
        <w:jc w:val="center"/>
        <w:rPr>
          <w:b/>
          <w:sz w:val="28"/>
          <w:szCs w:val="28"/>
        </w:rPr>
      </w:pPr>
    </w:p>
    <w:p w:rsidR="00C60C52" w:rsidRDefault="00C60C52" w:rsidP="00C60C52">
      <w:pPr>
        <w:jc w:val="center"/>
        <w:rPr>
          <w:b/>
          <w:sz w:val="28"/>
          <w:szCs w:val="28"/>
        </w:rPr>
      </w:pPr>
    </w:p>
    <w:p w:rsidR="00C60C52" w:rsidRDefault="00C60C52" w:rsidP="00917171">
      <w:pPr>
        <w:jc w:val="both"/>
        <w:rPr>
          <w:b/>
          <w:sz w:val="28"/>
          <w:szCs w:val="28"/>
        </w:rPr>
      </w:pPr>
    </w:p>
    <w:p w:rsidR="00917171" w:rsidRPr="00917171" w:rsidRDefault="00917171" w:rsidP="00917171">
      <w:pPr>
        <w:jc w:val="both"/>
        <w:sectPr w:rsidR="00917171" w:rsidRPr="00917171" w:rsidSect="00C60C52">
          <w:pgSz w:w="11906" w:h="16838" w:code="9"/>
          <w:pgMar w:top="1134" w:right="1134" w:bottom="1134" w:left="1134" w:header="709" w:footer="709" w:gutter="0"/>
          <w:cols w:space="720"/>
        </w:sectPr>
      </w:pPr>
      <w:r w:rsidRPr="00917171">
        <w:t>Директор                                                                Н.П. Кальниченко</w:t>
      </w:r>
    </w:p>
    <w:p w:rsidR="00C60C52" w:rsidRPr="00917171" w:rsidRDefault="00C60C52" w:rsidP="00C60C52">
      <w:pPr>
        <w:ind w:left="720"/>
        <w:jc w:val="right"/>
        <w:rPr>
          <w:sz w:val="28"/>
          <w:szCs w:val="28"/>
        </w:rPr>
      </w:pPr>
      <w:r w:rsidRPr="00917171">
        <w:rPr>
          <w:sz w:val="28"/>
          <w:szCs w:val="28"/>
        </w:rPr>
        <w:lastRenderedPageBreak/>
        <w:t>Приложение к приказу от 2</w:t>
      </w:r>
      <w:r w:rsidR="0012332E">
        <w:rPr>
          <w:sz w:val="28"/>
          <w:szCs w:val="28"/>
        </w:rPr>
        <w:t>5</w:t>
      </w:r>
      <w:r w:rsidRPr="00917171">
        <w:rPr>
          <w:sz w:val="28"/>
          <w:szCs w:val="28"/>
        </w:rPr>
        <w:t>.06.2013 №  3</w:t>
      </w:r>
      <w:r w:rsidR="0012332E">
        <w:rPr>
          <w:sz w:val="28"/>
          <w:szCs w:val="28"/>
        </w:rPr>
        <w:t>77</w:t>
      </w:r>
    </w:p>
    <w:p w:rsidR="00C60C52" w:rsidRDefault="00C60C52" w:rsidP="00C60C52">
      <w:pPr>
        <w:ind w:left="720"/>
        <w:jc w:val="right"/>
        <w:rPr>
          <w:b/>
          <w:sz w:val="28"/>
          <w:szCs w:val="28"/>
        </w:rPr>
      </w:pPr>
    </w:p>
    <w:p w:rsidR="00C60C52" w:rsidRDefault="00C60C52" w:rsidP="00C60C52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 оценки эффективности деятельности педагогов</w:t>
      </w:r>
    </w:p>
    <w:p w:rsidR="00C60C52" w:rsidRDefault="00C60C52" w:rsidP="00C60C52">
      <w:pPr>
        <w:ind w:left="720"/>
        <w:rPr>
          <w:b/>
        </w:rPr>
      </w:pPr>
    </w:p>
    <w:tbl>
      <w:tblPr>
        <w:tblW w:w="14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3195"/>
        <w:gridCol w:w="1702"/>
        <w:gridCol w:w="7233"/>
        <w:gridCol w:w="141"/>
        <w:gridCol w:w="1677"/>
        <w:gridCol w:w="6"/>
      </w:tblGrid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C60C52" w:rsidRDefault="00C60C52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C60C52" w:rsidRDefault="00C60C52">
            <w:pPr>
              <w:jc w:val="center"/>
              <w:rPr>
                <w:b/>
              </w:rPr>
            </w:pPr>
            <w:r>
              <w:rPr>
                <w:b/>
              </w:rPr>
              <w:t>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  <w:rPr>
                <w:b/>
              </w:rPr>
            </w:pPr>
            <w:r>
              <w:rPr>
                <w:b/>
              </w:rPr>
              <w:t>Весовой</w:t>
            </w:r>
          </w:p>
          <w:p w:rsidR="00C60C52" w:rsidRDefault="00C60C52">
            <w:pPr>
              <w:jc w:val="center"/>
              <w:rPr>
                <w:b/>
              </w:rPr>
            </w:pPr>
            <w:r>
              <w:rPr>
                <w:b/>
              </w:rPr>
              <w:t>коэффициент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center"/>
              <w:rPr>
                <w:b/>
              </w:rPr>
            </w:pPr>
            <w:r>
              <w:rPr>
                <w:b/>
              </w:rPr>
              <w:t>Расчет показателя</w:t>
            </w:r>
          </w:p>
          <w:p w:rsidR="00C60C52" w:rsidRDefault="00C60C52">
            <w:pPr>
              <w:jc w:val="center"/>
              <w:rPr>
                <w:b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  <w:rPr>
                <w:b/>
              </w:rPr>
            </w:pPr>
            <w:r>
              <w:rPr>
                <w:b/>
              </w:rPr>
              <w:t>Итоговый балл</w:t>
            </w:r>
          </w:p>
          <w:p w:rsidR="00C60C52" w:rsidRDefault="00C60C5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(оценка</w:t>
            </w:r>
            <w:proofErr w:type="gramEnd"/>
          </w:p>
          <w:p w:rsidR="00C60C52" w:rsidRDefault="00C60C5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Комиссии)</w:t>
            </w:r>
            <w:proofErr w:type="gramEnd"/>
          </w:p>
        </w:tc>
      </w:tr>
      <w:tr w:rsidR="00C60C52" w:rsidTr="00C60C52">
        <w:trPr>
          <w:gridAfter w:val="1"/>
          <w:wAfter w:w="6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1.</w:t>
            </w:r>
          </w:p>
        </w:tc>
        <w:tc>
          <w:tcPr>
            <w:tcW w:w="13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  <w:rPr>
                <w:b/>
              </w:rPr>
            </w:pPr>
            <w:r>
              <w:rPr>
                <w:b/>
              </w:rPr>
              <w:t>Результативность деятельности  учителя</w:t>
            </w:r>
          </w:p>
        </w:tc>
      </w:tr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r>
              <w:t>Динамика индивидуальных образовательных результатов (по результатам контрольных мероприятий, промежуточной и итоговой аттестации)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center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</w:p>
        </w:tc>
      </w:tr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>1.1.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r>
              <w:t xml:space="preserve">Успеваемость </w:t>
            </w:r>
            <w:proofErr w:type="gramStart"/>
            <w:r>
              <w:t>обучающихся</w:t>
            </w:r>
            <w:proofErr w:type="gramEnd"/>
            <w:r>
              <w:t xml:space="preserve"> по предмету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</w:pPr>
            <w:r>
              <w:t>0-3</w:t>
            </w:r>
          </w:p>
          <w:p w:rsidR="00C60C52" w:rsidRDefault="00C60C52">
            <w:pPr>
              <w:jc w:val="center"/>
            </w:pPr>
            <w:r>
              <w:t>балла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>100% -3 балла;</w:t>
            </w:r>
          </w:p>
          <w:p w:rsidR="00C60C52" w:rsidRDefault="00C60C52">
            <w:pPr>
              <w:jc w:val="both"/>
            </w:pPr>
            <w:r>
              <w:t>99%- 98% -2 балла;</w:t>
            </w:r>
          </w:p>
          <w:p w:rsidR="00C60C52" w:rsidRDefault="00C60C52">
            <w:pPr>
              <w:jc w:val="both"/>
            </w:pPr>
            <w:r>
              <w:t>98%- 95 % -1 балла;</w:t>
            </w:r>
          </w:p>
          <w:p w:rsidR="00C60C52" w:rsidRDefault="00C60C52">
            <w:pPr>
              <w:jc w:val="both"/>
            </w:pPr>
            <w:r>
              <w:t>менее 95% -0 баллов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</w:p>
        </w:tc>
      </w:tr>
      <w:tr w:rsidR="00C60C52" w:rsidTr="00C60C52">
        <w:trPr>
          <w:trHeight w:val="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>1.2.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r>
              <w:t>Качество  знаний обучающихся по предмету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</w:pPr>
            <w:r>
              <w:t>0-5</w:t>
            </w:r>
          </w:p>
          <w:p w:rsidR="00C60C52" w:rsidRDefault="00C60C52">
            <w:pPr>
              <w:jc w:val="center"/>
            </w:pPr>
            <w:r>
              <w:t>баллов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  <w:rPr>
                <w:lang w:val="tt-RU"/>
              </w:rPr>
            </w:pPr>
            <w:r>
              <w:t xml:space="preserve"> (А/В)*100% * </w:t>
            </w:r>
            <w:r>
              <w:rPr>
                <w:lang w:val="en-US"/>
              </w:rPr>
              <w:t>K</w:t>
            </w:r>
            <w:r>
              <w:t>, где</w:t>
            </w:r>
            <w:proofErr w:type="gramStart"/>
            <w:r>
              <w:t xml:space="preserve"> А</w:t>
            </w:r>
            <w:proofErr w:type="gramEnd"/>
            <w:r>
              <w:t xml:space="preserve"> -  число учащихся, справившихся на «4» и «5» с экзаменом, тестированием, годовой контрольной работой  В -  общая численность обучающихся по предметам</w:t>
            </w:r>
            <w:r>
              <w:rPr>
                <w:lang w:val="tt-RU"/>
              </w:rPr>
              <w:t>; К – коэффициент группы сложности предметов</w:t>
            </w:r>
          </w:p>
          <w:p w:rsidR="00C60C52" w:rsidRDefault="00C60C52">
            <w:pPr>
              <w:rPr>
                <w:lang w:val="tt-RU"/>
              </w:rPr>
            </w:pPr>
            <w:r>
              <w:rPr>
                <w:lang w:val="tt-RU"/>
              </w:rPr>
              <w:t>Для учителей</w:t>
            </w:r>
            <w:r>
              <w:t xml:space="preserve"> </w:t>
            </w:r>
            <w:proofErr w:type="spellStart"/>
            <w:r>
              <w:t>русско</w:t>
            </w:r>
            <w:proofErr w:type="spellEnd"/>
            <w:r>
              <w:rPr>
                <w:lang w:val="tt-RU"/>
              </w:rPr>
              <w:t>го</w:t>
            </w:r>
            <w:r>
              <w:t xml:space="preserve"> язык</w:t>
            </w:r>
            <w:r>
              <w:rPr>
                <w:lang w:val="tt-RU"/>
              </w:rPr>
              <w:t>а</w:t>
            </w:r>
            <w:r>
              <w:t xml:space="preserve">  и литератур</w:t>
            </w:r>
            <w:r>
              <w:rPr>
                <w:lang w:val="tt-RU"/>
              </w:rPr>
              <w:t>ы</w:t>
            </w:r>
            <w:r>
              <w:t>, коми язык</w:t>
            </w:r>
            <w:r>
              <w:rPr>
                <w:lang w:val="tt-RU"/>
              </w:rPr>
              <w:t>а</w:t>
            </w:r>
            <w:r>
              <w:t xml:space="preserve"> и литератур</w:t>
            </w:r>
            <w:r>
              <w:rPr>
                <w:lang w:val="tt-RU"/>
              </w:rPr>
              <w:t>ы</w:t>
            </w:r>
            <w:r>
              <w:t>, математик</w:t>
            </w:r>
            <w:r>
              <w:rPr>
                <w:lang w:val="tt-RU"/>
              </w:rPr>
              <w:t>и</w:t>
            </w:r>
            <w:r>
              <w:t>, иностранно</w:t>
            </w:r>
            <w:r>
              <w:rPr>
                <w:lang w:val="tt-RU"/>
              </w:rPr>
              <w:t>го</w:t>
            </w:r>
            <w:r>
              <w:t xml:space="preserve"> язык</w:t>
            </w:r>
            <w:r>
              <w:rPr>
                <w:lang w:val="tt-RU"/>
              </w:rPr>
              <w:t>а</w:t>
            </w:r>
            <w:r>
              <w:t>, математик</w:t>
            </w:r>
            <w:r>
              <w:rPr>
                <w:lang w:val="tt-RU"/>
              </w:rPr>
              <w:t>и</w:t>
            </w:r>
            <w:r>
              <w:t>, физик</w:t>
            </w:r>
            <w:r>
              <w:rPr>
                <w:lang w:val="tt-RU"/>
              </w:rPr>
              <w:t>и</w:t>
            </w:r>
            <w:r>
              <w:t xml:space="preserve"> химии </w:t>
            </w:r>
            <w:r>
              <w:rPr>
                <w:lang w:val="tt-RU"/>
              </w:rPr>
              <w:t xml:space="preserve"> устанавливается коэффиц</w:t>
            </w:r>
            <w:r>
              <w:t>и</w:t>
            </w:r>
            <w:r>
              <w:rPr>
                <w:lang w:val="tt-RU"/>
              </w:rPr>
              <w:t xml:space="preserve">ент  </w:t>
            </w:r>
            <w:r>
              <w:rPr>
                <w:b/>
                <w:lang w:val="tt-RU"/>
              </w:rPr>
              <w:t xml:space="preserve">(К) = 1 </w:t>
            </w:r>
            <w:r>
              <w:t>(1 –я группа сложности)</w:t>
            </w:r>
            <w:r>
              <w:rPr>
                <w:b/>
                <w:lang w:val="tt-RU"/>
              </w:rPr>
              <w:t>;</w:t>
            </w:r>
          </w:p>
          <w:p w:rsidR="00C60C52" w:rsidRDefault="00C60C52">
            <w:r>
              <w:rPr>
                <w:lang w:val="tt-RU"/>
              </w:rPr>
              <w:t xml:space="preserve">для учителей </w:t>
            </w:r>
            <w:r>
              <w:t>истории, обществознания, права, биологии</w:t>
            </w:r>
            <w:r>
              <w:rPr>
                <w:lang w:val="tt-RU"/>
              </w:rPr>
              <w:t>,</w:t>
            </w:r>
            <w:r>
              <w:t xml:space="preserve"> географии, экономики, астрономии, начальных классов </w:t>
            </w:r>
            <w:r>
              <w:rPr>
                <w:lang w:val="tt-RU"/>
              </w:rPr>
              <w:t xml:space="preserve"> устанавливается коэффи</w:t>
            </w:r>
            <w:proofErr w:type="spellStart"/>
            <w:r>
              <w:t>ци</w:t>
            </w:r>
            <w:proofErr w:type="spellEnd"/>
            <w:r>
              <w:rPr>
                <w:lang w:val="tt-RU"/>
              </w:rPr>
              <w:t xml:space="preserve">ент  </w:t>
            </w:r>
            <w:r>
              <w:rPr>
                <w:b/>
                <w:lang w:val="tt-RU"/>
              </w:rPr>
              <w:t xml:space="preserve">(К) = 0,7 </w:t>
            </w:r>
            <w:r>
              <w:t>(2-я группа сложности)</w:t>
            </w:r>
            <w:r>
              <w:rPr>
                <w:b/>
                <w:lang w:val="tt-RU"/>
              </w:rPr>
              <w:t>;</w:t>
            </w:r>
          </w:p>
          <w:p w:rsidR="00C60C52" w:rsidRDefault="00C60C52">
            <w:pPr>
              <w:jc w:val="both"/>
              <w:rPr>
                <w:b/>
              </w:rPr>
            </w:pPr>
            <w:r>
              <w:t xml:space="preserve">для учителей физического воспитания, технологии, музыки изобразительного искусства, черчения, ОБЖ) устанавливается </w:t>
            </w:r>
            <w:r>
              <w:rPr>
                <w:lang w:val="tt-RU"/>
              </w:rPr>
              <w:t xml:space="preserve"> коэффи</w:t>
            </w:r>
            <w:proofErr w:type="spellStart"/>
            <w:r>
              <w:t>ци</w:t>
            </w:r>
            <w:proofErr w:type="spellEnd"/>
            <w:r>
              <w:rPr>
                <w:lang w:val="tt-RU"/>
              </w:rPr>
              <w:t xml:space="preserve">ент  </w:t>
            </w:r>
            <w:r>
              <w:rPr>
                <w:b/>
                <w:lang w:val="tt-RU"/>
              </w:rPr>
              <w:t>(К) = 0,5;</w:t>
            </w:r>
            <w:r>
              <w:t xml:space="preserve"> (3-я группа сложности)</w:t>
            </w:r>
            <w:r>
              <w:rPr>
                <w:b/>
              </w:rPr>
              <w:t xml:space="preserve">  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</w:p>
        </w:tc>
      </w:tr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>1.3.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Положительная высокая  </w:t>
            </w:r>
            <w:r>
              <w:lastRenderedPageBreak/>
              <w:t xml:space="preserve">динамика успеваемости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</w:pPr>
            <w:r>
              <w:lastRenderedPageBreak/>
              <w:t>0-1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Увеличение доли </w:t>
            </w:r>
            <w:proofErr w:type="gramStart"/>
            <w:r>
              <w:t>обучающихся</w:t>
            </w:r>
            <w:proofErr w:type="gramEnd"/>
            <w:r>
              <w:t xml:space="preserve">, закончивших учебный период с </w:t>
            </w:r>
            <w:r>
              <w:lastRenderedPageBreak/>
              <w:t xml:space="preserve">положительными оценками: </w:t>
            </w:r>
          </w:p>
          <w:p w:rsidR="00C60C52" w:rsidRDefault="00C60C52">
            <w:pPr>
              <w:jc w:val="both"/>
            </w:pPr>
            <w:r>
              <w:t xml:space="preserve">Рост от 3 % и выше - 1 балл;    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</w:p>
        </w:tc>
      </w:tr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lastRenderedPageBreak/>
              <w:t>1.4.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52" w:rsidRDefault="00C60C52">
            <w:r>
              <w:t>Результативность ГИА,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52" w:rsidRDefault="00C60C52">
            <w:pPr>
              <w:jc w:val="center"/>
            </w:pPr>
            <w:r>
              <w:t>0-5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52" w:rsidRDefault="00C60C52">
            <w:r>
              <w:t xml:space="preserve">Отсутствие </w:t>
            </w:r>
            <w:proofErr w:type="gramStart"/>
            <w:r>
              <w:t>обучающихся</w:t>
            </w:r>
            <w:proofErr w:type="gramEnd"/>
            <w:r>
              <w:t>, не преодолевших минимальный порог</w:t>
            </w:r>
          </w:p>
          <w:p w:rsidR="00C60C52" w:rsidRDefault="00C60C52">
            <w:r>
              <w:t>- 5 баллов, наличие – «-1» балл за каждого обучающегося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2" w:rsidRDefault="00C60C52"/>
        </w:tc>
      </w:tr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>1.5.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2" w:rsidRDefault="00C60C52">
            <w:r>
              <w:t>Подготовка  обучающихся - призеров  и дипломантов предметных олимпиад,   конференций, конкурсов  по предмету</w:t>
            </w:r>
          </w:p>
          <w:p w:rsidR="00C60C52" w:rsidRDefault="00C60C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52" w:rsidRDefault="00C60C52">
            <w:pPr>
              <w:jc w:val="center"/>
            </w:pPr>
            <w:r>
              <w:t>0-4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52" w:rsidRDefault="00C60C52">
            <w:r>
              <w:t xml:space="preserve">федеральный уровень – 1 балл, </w:t>
            </w:r>
            <w:r>
              <w:rPr>
                <w:lang w:val="tt-RU"/>
              </w:rPr>
              <w:t xml:space="preserve">республиканский </w:t>
            </w:r>
            <w:r>
              <w:t xml:space="preserve">уровень – 1 балл, </w:t>
            </w:r>
          </w:p>
          <w:p w:rsidR="00C60C52" w:rsidRDefault="00C60C52">
            <w:r>
              <w:t xml:space="preserve">муниципальный уровень – 1 балл,  </w:t>
            </w:r>
          </w:p>
          <w:p w:rsidR="00C60C52" w:rsidRDefault="00C60C52">
            <w:r>
              <w:t>уровень учреждения – 1 балл.</w:t>
            </w:r>
          </w:p>
          <w:p w:rsidR="00C60C52" w:rsidRDefault="00C60C52">
            <w:pPr>
              <w:jc w:val="center"/>
            </w:pPr>
            <w:r>
              <w:t xml:space="preserve"> 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52" w:rsidRDefault="00C60C52">
            <w:pPr>
              <w:rPr>
                <w:b/>
              </w:rPr>
            </w:pPr>
            <w:r>
              <w:t xml:space="preserve"> </w:t>
            </w:r>
          </w:p>
        </w:tc>
      </w:tr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>1.6.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52" w:rsidRDefault="00C60C52">
            <w:r>
              <w:t>Организация внеклассной работы по предмету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52" w:rsidRDefault="00C60C52">
            <w:pPr>
              <w:jc w:val="center"/>
            </w:pPr>
            <w: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52" w:rsidRDefault="00C60C52">
            <w:r>
              <w:t>При наличии 2-х и более мероприятий, подготовленных учителем по предмету в рамках внеурочной деятельности – 1 балл, при отсутствии мероприятий – 0 баллов</w:t>
            </w:r>
          </w:p>
          <w:p w:rsidR="00C60C52" w:rsidRDefault="00C60C5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52" w:rsidRDefault="00C60C52">
            <w:pPr>
              <w:rPr>
                <w:b/>
              </w:rPr>
            </w:pPr>
            <w:r>
              <w:t xml:space="preserve"> </w:t>
            </w:r>
          </w:p>
        </w:tc>
      </w:tr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>1.7.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52" w:rsidRDefault="00C60C52">
            <w:r>
              <w:t>Обеспечение  безопасности жизнедеятельности детей в учебно-воспитательном процессе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52" w:rsidRDefault="00C60C52">
            <w:pPr>
              <w:jc w:val="center"/>
            </w:pPr>
            <w: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52" w:rsidRDefault="00C60C52">
            <w:r>
              <w:t xml:space="preserve">Отсутствие случаев травматизма, несчастных случаев– 1 балл, наличие указанных случаев - ноль баллов </w:t>
            </w:r>
          </w:p>
          <w:p w:rsidR="00C60C52" w:rsidRDefault="00C60C52">
            <w:pPr>
              <w:jc w:val="center"/>
            </w:pPr>
            <w:r>
              <w:t xml:space="preserve"> 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52" w:rsidRDefault="00C60C5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>1.8.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52" w:rsidRDefault="00C60C52">
            <w:r>
              <w:t xml:space="preserve">Участие в профессиональных конкурсах, грантах, научно-практических конференциях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52" w:rsidRDefault="00C60C52">
            <w:pPr>
              <w:jc w:val="center"/>
            </w:pPr>
            <w: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52" w:rsidRDefault="00C60C52">
            <w:r>
              <w:t>федеральный уровень – 3 балла,</w:t>
            </w:r>
          </w:p>
          <w:p w:rsidR="00C60C52" w:rsidRDefault="00C60C52">
            <w:r>
              <w:t>ре</w:t>
            </w:r>
            <w:r>
              <w:rPr>
                <w:lang w:val="tt-RU"/>
              </w:rPr>
              <w:t>спубликанский</w:t>
            </w:r>
            <w:r>
              <w:t xml:space="preserve"> уровень - 2 балла, </w:t>
            </w:r>
          </w:p>
          <w:p w:rsidR="00C60C52" w:rsidRDefault="00C60C52">
            <w:r>
              <w:t xml:space="preserve">муниципальный уровень – 1 балл,  </w:t>
            </w:r>
          </w:p>
          <w:p w:rsidR="00C60C52" w:rsidRDefault="00C60C52">
            <w:r>
              <w:t xml:space="preserve">уровень учреждения – 0,5 балла 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52" w:rsidRDefault="00C60C52">
            <w: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>1.9.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r>
              <w:t>Наличие и уровень распространения передового педагогического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52" w:rsidRDefault="00C60C52">
            <w:pPr>
              <w:jc w:val="center"/>
            </w:pPr>
            <w: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52" w:rsidRDefault="00C60C52">
            <w:r>
              <w:t xml:space="preserve">федеральный уровень – </w:t>
            </w:r>
            <w:r>
              <w:rPr>
                <w:lang w:val="tt-RU"/>
              </w:rPr>
              <w:t>3</w:t>
            </w:r>
            <w:r>
              <w:t xml:space="preserve"> балла,</w:t>
            </w:r>
          </w:p>
          <w:p w:rsidR="00C60C52" w:rsidRDefault="00C60C52">
            <w:r>
              <w:t>ре</w:t>
            </w:r>
            <w:r>
              <w:rPr>
                <w:lang w:val="tt-RU"/>
              </w:rPr>
              <w:t>спубликанский</w:t>
            </w:r>
            <w:r>
              <w:t xml:space="preserve"> уровень – </w:t>
            </w:r>
            <w:r>
              <w:rPr>
                <w:lang w:val="tt-RU"/>
              </w:rPr>
              <w:t>2</w:t>
            </w:r>
            <w:r>
              <w:t xml:space="preserve"> балла, </w:t>
            </w:r>
          </w:p>
          <w:p w:rsidR="00C60C52" w:rsidRDefault="00C60C52">
            <w:r>
              <w:t xml:space="preserve">муниципальный уровень – 1 балл,  </w:t>
            </w:r>
          </w:p>
          <w:p w:rsidR="00C60C52" w:rsidRDefault="00C60C52">
            <w:r>
              <w:t>уровень учреждения – 0,5 балла.</w:t>
            </w:r>
          </w:p>
          <w:p w:rsidR="00C60C52" w:rsidRDefault="00C60C52">
            <w:r>
              <w:t xml:space="preserve">Учитывается проведение открытых уроков, мастер-классов, презентаций, творческих отчетов и др. мероприятий по обобщению передового опыта 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52" w:rsidRDefault="00C60C52">
            <w:pPr>
              <w:rPr>
                <w:b/>
              </w:rPr>
            </w:pPr>
            <w:r>
              <w:t xml:space="preserve"> </w:t>
            </w:r>
          </w:p>
          <w:p w:rsidR="00C60C52" w:rsidRDefault="00C60C5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>1.10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  <w:r>
              <w:t xml:space="preserve">Удовлетворенность родителей (законных представителей), обучающихся качеством предоставляемых </w:t>
            </w:r>
            <w:r>
              <w:lastRenderedPageBreak/>
              <w:t>образовательных услуг</w:t>
            </w:r>
          </w:p>
          <w:p w:rsidR="00C60C52" w:rsidRDefault="00C60C5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</w:pPr>
            <w:r>
              <w:lastRenderedPageBreak/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  <w:r>
              <w:t xml:space="preserve">  благодарность письменная в адрес учреждения, вышестоящих организаций – 1 балл, обоснованные жалобы – «-1» балл</w:t>
            </w:r>
          </w:p>
          <w:p w:rsidR="00C60C52" w:rsidRDefault="00C60C52">
            <w:pPr>
              <w:jc w:val="both"/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  <w:rPr>
                <w:b/>
              </w:rPr>
            </w:pPr>
          </w:p>
        </w:tc>
      </w:tr>
      <w:tr w:rsidR="00C60C52" w:rsidTr="00C60C52">
        <w:trPr>
          <w:gridAfter w:val="1"/>
          <w:wAfter w:w="6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lastRenderedPageBreak/>
              <w:t xml:space="preserve"> 2.</w:t>
            </w:r>
          </w:p>
        </w:tc>
        <w:tc>
          <w:tcPr>
            <w:tcW w:w="13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  <w:rPr>
                <w:b/>
              </w:rPr>
            </w:pPr>
            <w:r>
              <w:rPr>
                <w:b/>
              </w:rPr>
              <w:t>Сложность и качество выполняемых работ  (учебно-методическая активность педагога)</w:t>
            </w:r>
          </w:p>
        </w:tc>
      </w:tr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2.1.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>Организация системных исследований, мониторинга индивидуальных достижений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</w:pPr>
            <w:r>
              <w:t>0-2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>Наличие – 2 балла, отсутствие – 0 баллов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</w:p>
        </w:tc>
      </w:tr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>2.2.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>Использование новых педагогических 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Норма, ниже нормы, выше нормы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>Применение традиционных технологий -0 баллов; использование интерактивных форм и методов обучения -1 балл</w:t>
            </w:r>
          </w:p>
          <w:p w:rsidR="00C60C52" w:rsidRDefault="00C60C52">
            <w:pPr>
              <w:jc w:val="both"/>
            </w:pPr>
            <w:r>
              <w:t xml:space="preserve">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</w:p>
        </w:tc>
      </w:tr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>2.3.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>Реализация образовательной программы повышенного  уровня (профиль, расширение, углубление, элективный курс)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Норма, ниже нормы, выше нормы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Норма - стабильные образовательные результаты обучающихся по профильным предметам в профильных классах и классах с углубленным изучением отдельных предметов  -  1 балл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</w:p>
        </w:tc>
      </w:tr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>2.4.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>Качество разработки и реализации рабочих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Норма, ниже нормы, выше нормы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>Наличие  рабочей программы  - норма- 0,5 балла; отсутствие или не выполнение – 0 баллов;</w:t>
            </w:r>
          </w:p>
          <w:p w:rsidR="00C60C52" w:rsidRDefault="00C60C52">
            <w:pPr>
              <w:jc w:val="both"/>
            </w:pPr>
            <w:r>
              <w:t>наличие продуктов  деятельности обучающихся, проявляющих ключевые компетентности проектов, рефератов, докладов, участие в конференциях, конкурсах и т.п.) - 1 балл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</w:p>
        </w:tc>
      </w:tr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>2.5.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Качество документации и методических разработок по сопровождению высокого уровня учебно-воспитательного процесса  (годовой самоанализ, разработка открытых уроков и мероприятий как сопровождение)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Норма, ниже нормы, выше нормы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>Развернутый самоанализ  деятельности,</w:t>
            </w:r>
          </w:p>
          <w:p w:rsidR="00C60C52" w:rsidRDefault="00C60C52">
            <w:pPr>
              <w:jc w:val="both"/>
            </w:pPr>
            <w:r>
              <w:t>внешнее позиционирование опыта через открытые мероприятия с приложением разработок (Интернет-педсовет,  СМИ и т.д.) – 1 балл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</w:p>
        </w:tc>
      </w:tr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>2.6.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>Организация самоуправления в классном коллективе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Норма, ниже нормы, выше нормы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Систематически действующий орган </w:t>
            </w:r>
            <w:proofErr w:type="gramStart"/>
            <w:r>
              <w:t>классного</w:t>
            </w:r>
            <w:proofErr w:type="gramEnd"/>
            <w:r>
              <w:t xml:space="preserve"> самоуправления-1 балл;</w:t>
            </w:r>
          </w:p>
          <w:p w:rsidR="00C60C52" w:rsidRDefault="00C60C52">
            <w:pPr>
              <w:jc w:val="both"/>
            </w:pPr>
            <w:r>
              <w:t xml:space="preserve">Отсутствие систематически действующего органа классного самоуправления – 0 баллов;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</w:p>
        </w:tc>
      </w:tr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2.7.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Работа с детьми из </w:t>
            </w:r>
            <w:r>
              <w:lastRenderedPageBreak/>
              <w:t>социально-неблагополучных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</w:pPr>
            <w:r>
              <w:lastRenderedPageBreak/>
              <w:t>0-2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>Положительная динамика – 2 балла, отрицательная – 0 баллов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</w:p>
        </w:tc>
      </w:tr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lastRenderedPageBreak/>
              <w:t xml:space="preserve">2.8.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 Профилактика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</w:pPr>
            <w:r>
              <w:t>ниже норы -0 баллов;</w:t>
            </w:r>
          </w:p>
          <w:p w:rsidR="00C60C52" w:rsidRDefault="00C60C52">
            <w:pPr>
              <w:jc w:val="center"/>
            </w:pPr>
            <w:r>
              <w:t>норма-  1 балл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Отсутствие правонарушений- 1 балл;    постановка на учет в КПДН - 0 баллов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</w:p>
        </w:tc>
      </w:tr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>2.9.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r>
              <w:t>Реализация мероприятий, обеспечивающих взаимодействие с родителями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</w:pPr>
            <w:r>
              <w:t>0-2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>Наличие – 2 балла, отсутствие – 0 балла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</w:p>
        </w:tc>
      </w:tr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>2.10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>Результат работы педагога по теме самообразования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</w:pPr>
            <w:r>
              <w:t>Норма, ниже нормы, выше нормы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Педагог не имеет системы работы по теме  -0 баллов; педагог работает по системе -0,5 балл; педагог имеет обобщение своего опыта по теме </w:t>
            </w:r>
          </w:p>
          <w:p w:rsidR="00C60C52" w:rsidRDefault="00C60C52">
            <w:pPr>
              <w:jc w:val="both"/>
            </w:pPr>
            <w:r>
              <w:t>(методические разработки, аналитические материалы, выступления на ШМО, ГМО и т.д.) -0,5 балла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</w:p>
        </w:tc>
      </w:tr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>2.11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>Активное участие педагога в методической и экспертной работе, организации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</w:pPr>
            <w:r>
              <w:t>Норма, ниже нормы, выше нормы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Участие  педагога в аттестации педагогических кадров  в качестве  эксперта, в организации ЕГЭ на муниципальном уровне -  2 балл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</w:p>
        </w:tc>
      </w:tr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>2.12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Активное участие педагога в проведении итоговой аттестации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</w:pPr>
            <w:r>
              <w:t>Норма, ниже нормы, выше нормы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Участие  педагога в итоговой  аттестации обучающихся 9–</w:t>
            </w:r>
            <w:proofErr w:type="spellStart"/>
            <w:r>
              <w:t>х</w:t>
            </w:r>
            <w:proofErr w:type="spellEnd"/>
            <w:r>
              <w:t xml:space="preserve"> классов в качестве эксперта предметной комиссии,      в итоговой  аттестации обучающихся 11–</w:t>
            </w:r>
            <w:proofErr w:type="spellStart"/>
            <w:r>
              <w:t>х</w:t>
            </w:r>
            <w:proofErr w:type="spellEnd"/>
            <w:r>
              <w:t xml:space="preserve"> классов в качестве эксперта  предметной комиссии - 1 балл;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</w:p>
        </w:tc>
      </w:tr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>2.13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>Участие педагога в разработке и реализации основной образовательной программы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</w:pPr>
            <w:r>
              <w:t>0-2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>Участие – 2 балла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</w:p>
        </w:tc>
      </w:tr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>2.14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>Создание элементов образовательной инфраструктуры (оформление кабинета, музея, рекреаций и т.п.)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</w:pPr>
            <w:r>
              <w:t>0-4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  <w:r>
              <w:t>Наличие оформленного кабинета – 2 балла</w:t>
            </w:r>
          </w:p>
          <w:p w:rsidR="00C60C52" w:rsidRDefault="00C60C52">
            <w:pPr>
              <w:jc w:val="both"/>
            </w:pPr>
            <w:r>
              <w:t>Участие в оформлении рекреаций, музея – 2 балла</w:t>
            </w:r>
          </w:p>
          <w:p w:rsidR="00C60C52" w:rsidRDefault="00C60C52">
            <w:pPr>
              <w:jc w:val="both"/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</w:p>
        </w:tc>
      </w:tr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>2.15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  <w:proofErr w:type="gramStart"/>
            <w:r>
              <w:t xml:space="preserve">Реализация дополнительных проектов (экскурсионные и экспедиционные программы, групповые и </w:t>
            </w:r>
            <w:r>
              <w:lastRenderedPageBreak/>
              <w:t>индивидуальные проекты обучающихся, социальные проекты»</w:t>
            </w:r>
            <w:proofErr w:type="gramEnd"/>
          </w:p>
          <w:p w:rsidR="00C60C52" w:rsidRDefault="00C60C52">
            <w:pPr>
              <w:jc w:val="both"/>
            </w:pPr>
          </w:p>
          <w:p w:rsidR="00C60C52" w:rsidRDefault="00C60C5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</w:pPr>
            <w:r>
              <w:lastRenderedPageBreak/>
              <w:t>0-</w:t>
            </w:r>
            <w:r>
              <w:rPr>
                <w:lang w:val="en-US"/>
              </w:rPr>
              <w:t>N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>1 балл за каждый проект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</w:p>
        </w:tc>
      </w:tr>
      <w:tr w:rsidR="00C60C52" w:rsidTr="00C60C52">
        <w:trPr>
          <w:gridAfter w:val="1"/>
          <w:wAfter w:w="6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lastRenderedPageBreak/>
              <w:t xml:space="preserve">  3.</w:t>
            </w:r>
          </w:p>
        </w:tc>
        <w:tc>
          <w:tcPr>
            <w:tcW w:w="13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  <w:rPr>
                <w:b/>
              </w:rPr>
            </w:pPr>
            <w:r>
              <w:rPr>
                <w:b/>
              </w:rPr>
              <w:t>Соблюдение исполнительской дисциплины</w:t>
            </w:r>
          </w:p>
        </w:tc>
      </w:tr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 3.1.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r>
              <w:t xml:space="preserve">  Ведение  классных журналов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</w:pPr>
            <w:r>
              <w:t>Норма, ниже нормы, выше нормы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Без замечаний  - 1 балл;   замечания – 0 балла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</w:p>
        </w:tc>
      </w:tr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 3.2.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Оформление документации, установленной локальными актами, учреждения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</w:pPr>
            <w:r>
              <w:t>Норма, ниже нормы, выше нормы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Своевременная подача отчетов, ведение документации   - 1 балл;   нарушение сроков   – 0 баллов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</w:p>
        </w:tc>
      </w:tr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 3.3.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Трудовая дисциплина.  Соблюдение правил </w:t>
            </w:r>
            <w:proofErr w:type="spellStart"/>
            <w:r>
              <w:t>внутришкольного</w:t>
            </w:r>
            <w:proofErr w:type="spellEnd"/>
            <w:r>
              <w:t xml:space="preserve"> распорядка (дежурство по школе,  выполнение плана работы на неделю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</w:pPr>
            <w:r>
              <w:t>Норма, ниже нормы, выше нормы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>Наличие опозданий  педагога, нарушение правил внутреннего трудового распорядка -0 баллов;  отсутствие замечаний -1 балл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</w:p>
        </w:tc>
      </w:tr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 3.4.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 Организация рабочего места учителя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</w:pPr>
            <w:r>
              <w:t>Норма, ниже нормы, выше нормы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 Соблюдение санитарно-гигиенических требований к  рабочему месту учителя  - 1 балл; наличие замечаний- «-1» балл за каждое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</w:p>
        </w:tc>
      </w:tr>
      <w:tr w:rsidR="00C60C52" w:rsidTr="00C60C52">
        <w:trPr>
          <w:gridAfter w:val="1"/>
          <w:wAfter w:w="6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 4.</w:t>
            </w:r>
          </w:p>
        </w:tc>
        <w:tc>
          <w:tcPr>
            <w:tcW w:w="13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  <w:rPr>
                <w:b/>
              </w:rPr>
            </w:pPr>
            <w:r>
              <w:rPr>
                <w:b/>
              </w:rPr>
              <w:t xml:space="preserve">Сохранение здоровья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 4.1.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Работа с </w:t>
            </w:r>
            <w:proofErr w:type="gramStart"/>
            <w:r>
              <w:t>обучающимися</w:t>
            </w:r>
            <w:proofErr w:type="gramEnd"/>
            <w:r>
              <w:t xml:space="preserve"> по предупреждению </w:t>
            </w:r>
            <w:proofErr w:type="spellStart"/>
            <w:r>
              <w:t>табакокурения</w:t>
            </w:r>
            <w:proofErr w:type="spellEnd"/>
            <w:r>
              <w:t xml:space="preserve">, наркомании, </w:t>
            </w:r>
            <w:proofErr w:type="spellStart"/>
            <w:r>
              <w:t>акоголизма</w:t>
            </w:r>
            <w:proofErr w:type="spellEnd"/>
            <w:r>
              <w:t xml:space="preserve"> и т.д.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</w:pPr>
            <w:r>
              <w:t>Ниже -0 баллов</w:t>
            </w:r>
          </w:p>
          <w:p w:rsidR="00C60C52" w:rsidRDefault="00C60C52">
            <w:pPr>
              <w:jc w:val="center"/>
            </w:pPr>
            <w:r>
              <w:t xml:space="preserve">Норма – 1 балл 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Ведется без системы -   ниже нормы -0 баллов;</w:t>
            </w:r>
          </w:p>
          <w:p w:rsidR="00C60C52" w:rsidRDefault="00C60C52">
            <w:pPr>
              <w:jc w:val="both"/>
            </w:pPr>
            <w:r>
              <w:t>Ведется систематически- 1 балл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</w:p>
        </w:tc>
      </w:tr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 4.2.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r>
              <w:t xml:space="preserve"> Охват </w:t>
            </w:r>
            <w:proofErr w:type="gramStart"/>
            <w:r>
              <w:t>обучающихся</w:t>
            </w:r>
            <w:proofErr w:type="gramEnd"/>
            <w:r>
              <w:t xml:space="preserve"> горячим питанием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Ниже нормы-0 баллов; норма- 0,5 балла; выше нормы- 1,5 балла; </w:t>
            </w:r>
          </w:p>
          <w:p w:rsidR="00C60C52" w:rsidRDefault="00C60C52">
            <w:pPr>
              <w:jc w:val="center"/>
            </w:pPr>
            <w:r>
              <w:t xml:space="preserve">выше </w:t>
            </w:r>
            <w:proofErr w:type="spellStart"/>
            <w:proofErr w:type="gramStart"/>
            <w:r>
              <w:t>респуб-ликанского</w:t>
            </w:r>
            <w:proofErr w:type="spellEnd"/>
            <w:proofErr w:type="gramEnd"/>
            <w:r>
              <w:t xml:space="preserve"> </w:t>
            </w:r>
            <w:r>
              <w:lastRenderedPageBreak/>
              <w:t>показателя -3 балла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lastRenderedPageBreak/>
              <w:t xml:space="preserve">   Показатель ниже общешкольного по параллели- 0 баллов;</w:t>
            </w:r>
          </w:p>
          <w:p w:rsidR="00C60C52" w:rsidRDefault="00C60C52">
            <w:pPr>
              <w:jc w:val="both"/>
            </w:pPr>
            <w:r>
              <w:t>показатель на уровне общешкольного по параллели- 0,5 балл;  показатель выше уровня общешкольного – 2 балла; показатель выше среднего по городу -3 балла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</w:p>
        </w:tc>
      </w:tr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lastRenderedPageBreak/>
              <w:t xml:space="preserve">  4.3.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Участие педагога в организации отдыха детей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</w:pPr>
            <w:r>
              <w:t xml:space="preserve">3 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  <w:r>
              <w:t xml:space="preserve"> Работа  в лагере с дневным пребыванием, трудовом объединении, отряде мэра  в качестве педагога  - 2 балла,   работа начальником лагеря, трудового объединения - 3 балла; организация и проведение   загородной экскурсии согласно утвержденному плану работы - 1 балл     </w:t>
            </w:r>
          </w:p>
          <w:p w:rsidR="00C60C52" w:rsidRDefault="00C60C52">
            <w:pPr>
              <w:jc w:val="both"/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</w:p>
        </w:tc>
      </w:tr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 4.4.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>Организация физкультурно-оздоровительной и спортивной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</w:pPr>
            <w: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Проведение мероприятий </w:t>
            </w:r>
            <w:proofErr w:type="spellStart"/>
            <w:r>
              <w:t>физкультурн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оздоровительной и спортивной направленности – 2 балла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</w:p>
        </w:tc>
      </w:tr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 4.5.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Внедрение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</w:pPr>
            <w:r>
              <w:t xml:space="preserve">1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Использование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в образовательном процессе – 1 балл, отсутствие – 0 баллов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</w:p>
        </w:tc>
      </w:tr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>4.6.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Фактическая наполняемость класса превышает нормативы или  существенно превышает среднюю наполняемость классов в образовательном учреждении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</w:pPr>
            <w:r>
              <w:t xml:space="preserve">2 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0%-   20% - 1 балл;</w:t>
            </w:r>
          </w:p>
          <w:p w:rsidR="00C60C52" w:rsidRDefault="00C60C52">
            <w:pPr>
              <w:jc w:val="both"/>
            </w:pPr>
            <w:r>
              <w:t xml:space="preserve"> свыше 20%  -2 балла;</w:t>
            </w:r>
          </w:p>
          <w:p w:rsidR="00C60C52" w:rsidRDefault="00C60C52">
            <w:pPr>
              <w:jc w:val="both"/>
            </w:pPr>
            <w:r>
              <w:t xml:space="preserve">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</w:p>
        </w:tc>
      </w:tr>
      <w:tr w:rsidR="00C60C52" w:rsidTr="00C60C52">
        <w:trPr>
          <w:gridAfter w:val="1"/>
          <w:wAfter w:w="6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3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  <w:rPr>
                <w:b/>
              </w:rPr>
            </w:pPr>
            <w:r>
              <w:rPr>
                <w:b/>
              </w:rPr>
              <w:t>ИК</w:t>
            </w:r>
            <w:proofErr w:type="gramStart"/>
            <w:r>
              <w:rPr>
                <w:b/>
              </w:rPr>
              <w:t>Т-</w:t>
            </w:r>
            <w:proofErr w:type="gramEnd"/>
            <w:r>
              <w:rPr>
                <w:b/>
              </w:rPr>
              <w:t xml:space="preserve"> деятельность педагога</w:t>
            </w:r>
          </w:p>
        </w:tc>
      </w:tr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5.1.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Активное  участие в программе «Электронное образование. Сетевой город»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</w:pPr>
            <w: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Ведение электронного журнала  - 0,5 балл; оформление и хранение  всей документации в электронном виде – 0,5 балла;  систематическое общение с родителями по Интернету, проведение дистанционного обучения  во время карантина – 1 балл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</w:p>
        </w:tc>
      </w:tr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 5.2.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Участие в конкурсах с применением инновационных технологий, в том числе ИКТ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</w:pPr>
            <w: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</w:t>
            </w:r>
            <w:proofErr w:type="gramStart"/>
            <w:r>
              <w:t>Призовые места в школьном конкурсе – 0,5 балла; в муниципальном – 1 балл; в республиканском -2 балла</w:t>
            </w:r>
            <w:proofErr w:type="gramEnd"/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</w:p>
        </w:tc>
      </w:tr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 5.3.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Участие в обновлении школьного сайта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</w:pPr>
            <w: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r>
              <w:t xml:space="preserve">Систематическое участие - 1 балл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</w:p>
        </w:tc>
      </w:tr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 5.4.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Создание личного сайта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</w:pPr>
            <w: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r>
              <w:t>Создание личного сайта  -1 балл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</w:p>
        </w:tc>
      </w:tr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 5.5.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 Участие в коллективных </w:t>
            </w:r>
            <w:r>
              <w:lastRenderedPageBreak/>
              <w:t xml:space="preserve">педагогических проектах («команда вокруг класса», интегрированные курсы, «виртуальный класс» и др.)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</w:pPr>
            <w:r>
              <w:lastRenderedPageBreak/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r>
              <w:t xml:space="preserve">Активное участие – 1 балл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</w:p>
        </w:tc>
      </w:tr>
      <w:tr w:rsidR="00C60C52" w:rsidTr="00C60C52">
        <w:trPr>
          <w:gridAfter w:val="1"/>
          <w:wAfter w:w="6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13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  <w:rPr>
                <w:b/>
              </w:rPr>
            </w:pPr>
            <w:r>
              <w:rPr>
                <w:b/>
              </w:rPr>
              <w:t>Реализация национально-регионального компонента</w:t>
            </w:r>
          </w:p>
        </w:tc>
      </w:tr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 6.1.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Реализация «Программы  по сохранению,  изучению и развитию государственных языков Республики Коми»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</w:pPr>
            <w:r>
              <w:t>Норма, ниже нормы, свыше нормы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 Наличие утвержденного плана реализации – 1 балл;</w:t>
            </w:r>
          </w:p>
          <w:p w:rsidR="00C60C52" w:rsidRDefault="00C60C52">
            <w:pPr>
              <w:jc w:val="both"/>
            </w:pPr>
            <w:r>
              <w:t xml:space="preserve">     активная реализация  – 2 балла; отсутствие  плана  -0 баллов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</w:p>
        </w:tc>
      </w:tr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 6.2.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</w:t>
            </w:r>
            <w:r>
              <w:rPr>
                <w:sz w:val="22"/>
              </w:rPr>
              <w:t>Участие в конкурсах по популяризации коми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</w:pPr>
            <w: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 </w:t>
            </w:r>
            <w:proofErr w:type="gramStart"/>
            <w:r>
              <w:t xml:space="preserve">За каждое призовое место   на муниципальном этапе – 0,5 балла; на </w:t>
            </w:r>
            <w:r>
              <w:rPr>
                <w:lang w:val="tt-RU"/>
              </w:rPr>
              <w:t>республиканском</w:t>
            </w:r>
            <w:r>
              <w:t xml:space="preserve"> - 1 балл</w:t>
            </w:r>
            <w:proofErr w:type="gramEnd"/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</w:p>
        </w:tc>
      </w:tr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 6.5.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Популяризация   педагогического опыта по изучению коми языка и литературы в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</w:pPr>
            <w: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 Публикация ста</w:t>
            </w:r>
            <w:r>
              <w:rPr>
                <w:lang w:val="tt-RU"/>
              </w:rPr>
              <w:t>т</w:t>
            </w:r>
            <w:r>
              <w:t>ей в изданиях</w:t>
            </w:r>
            <w:r>
              <w:rPr>
                <w:lang w:val="tt-RU"/>
              </w:rPr>
              <w:t xml:space="preserve"> управления образования – 0,5 балла</w:t>
            </w:r>
            <w:r>
              <w:t xml:space="preserve"> муниципальных – 1 балл</w:t>
            </w:r>
            <w:r>
              <w:rPr>
                <w:lang w:val="tt-RU"/>
              </w:rPr>
              <w:t xml:space="preserve">, 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республиканских -2  балла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</w:p>
        </w:tc>
      </w:tr>
      <w:tr w:rsidR="00C60C52" w:rsidTr="00C60C52">
        <w:trPr>
          <w:gridAfter w:val="1"/>
          <w:wAfter w:w="6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3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  <w:rPr>
                <w:b/>
              </w:rPr>
            </w:pPr>
            <w:r>
              <w:rPr>
                <w:b/>
              </w:rPr>
              <w:t xml:space="preserve"> Участие  педагога в общественной социально-значимой деятельности  </w:t>
            </w:r>
          </w:p>
        </w:tc>
      </w:tr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</w:pPr>
            <w:r>
              <w:t>7.1.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Работа с   микрорайоном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</w:pPr>
            <w: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Обход  с целью уточнения количества детей  - 1 балл 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</w:p>
        </w:tc>
      </w:tr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</w:pPr>
            <w:r>
              <w:t>7.2.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Социальное партнерство с другими учреждениями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</w:pPr>
            <w: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>Сотрудничество  с 2 и свыше  учреждениями -1 балл</w:t>
            </w:r>
          </w:p>
          <w:p w:rsidR="00C60C52" w:rsidRDefault="00C60C52">
            <w:pPr>
              <w:jc w:val="both"/>
            </w:pPr>
            <w:r>
              <w:t xml:space="preserve"> 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</w:p>
        </w:tc>
      </w:tr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7.3.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</w:t>
            </w:r>
            <w:r>
              <w:rPr>
                <w:sz w:val="22"/>
              </w:rPr>
              <w:t>Профсоюзная  работа (председателю, членам профкома, уполномоченным по охране труда)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</w:pPr>
            <w: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  От 0 до 20 чел. работающих – 1 балл; от 20 до 40 -2 балла; от  40  и выше   – 3 балла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</w:p>
        </w:tc>
      </w:tr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7.4.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Участие в художественной самодеятельности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</w:pPr>
            <w: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 </w:t>
            </w:r>
            <w:r>
              <w:rPr>
                <w:lang w:val="tt-RU"/>
              </w:rPr>
              <w:t xml:space="preserve">Участники </w:t>
            </w:r>
            <w:r>
              <w:t>уровня учреждения -1 балл, муниципального уровня – 2 балла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</w:p>
        </w:tc>
      </w:tr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7.5.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>Участие в городской Спартакиаде  работников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</w:pPr>
            <w: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 </w:t>
            </w:r>
            <w:r>
              <w:rPr>
                <w:lang w:val="tt-RU"/>
              </w:rPr>
              <w:t>Участники</w:t>
            </w:r>
            <w:r>
              <w:t xml:space="preserve">  -   1 балл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</w:p>
        </w:tc>
      </w:tr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7.6.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Участие в подготовке к новому учебному году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</w:pPr>
            <w: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 Организация ремонта класса  – 1 балл; участие в ремонте помещений учреждения – 1 балл 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</w:p>
        </w:tc>
      </w:tr>
      <w:tr w:rsidR="00C60C52" w:rsidTr="00C60C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7.7.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 Участие в  благоустройстве и озеленение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center"/>
            </w:pPr>
            <w: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jc w:val="both"/>
            </w:pPr>
            <w:r>
              <w:t xml:space="preserve">  Оформление клумбы, посадка деревьев  – 1 балл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2" w:rsidRDefault="00C60C52">
            <w:pPr>
              <w:jc w:val="both"/>
            </w:pPr>
          </w:p>
        </w:tc>
      </w:tr>
    </w:tbl>
    <w:p w:rsidR="00C60C52" w:rsidRDefault="00C60C52" w:rsidP="00C60C52">
      <w:pPr>
        <w:rPr>
          <w:b/>
          <w:sz w:val="26"/>
          <w:szCs w:val="26"/>
        </w:rPr>
        <w:sectPr w:rsidR="00C60C52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C60C52" w:rsidRDefault="00C60C52" w:rsidP="00C60C52">
      <w:pPr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Размер надбавки за результативность и качество работы производится при достижении следующих значений суммарной оценки:</w:t>
      </w:r>
    </w:p>
    <w:p w:rsidR="00C60C52" w:rsidRDefault="00C60C52" w:rsidP="00C60C52">
      <w:pPr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0"/>
        <w:gridCol w:w="4791"/>
      </w:tblGrid>
      <w:tr w:rsidR="00C60C52" w:rsidTr="00C60C5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outlineLvl w:val="0"/>
            </w:pPr>
            <w:r>
              <w:t>Суммарная оценка эффективности деятельности учителя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outlineLvl w:val="0"/>
            </w:pPr>
            <w:r>
              <w:t>Размер надбавки за результативность и качество работы</w:t>
            </w:r>
          </w:p>
        </w:tc>
      </w:tr>
      <w:tr w:rsidR="00C60C52" w:rsidTr="00C60C5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outlineLvl w:val="0"/>
            </w:pPr>
            <w:r>
              <w:t xml:space="preserve">50 баллов и более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917171">
            <w:pPr>
              <w:outlineLvl w:val="0"/>
            </w:pPr>
            <w:r>
              <w:t>6</w:t>
            </w:r>
            <w:r w:rsidR="00C60C52">
              <w:t>0- 150 %</w:t>
            </w:r>
          </w:p>
        </w:tc>
      </w:tr>
      <w:tr w:rsidR="00C60C52" w:rsidTr="00C60C5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outlineLvl w:val="0"/>
            </w:pPr>
            <w:r>
              <w:t>40-49 баллов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917171" w:rsidP="00917171">
            <w:pPr>
              <w:outlineLvl w:val="0"/>
            </w:pPr>
            <w:r>
              <w:t>4</w:t>
            </w:r>
            <w:r w:rsidR="00C60C52">
              <w:t>0-</w:t>
            </w:r>
            <w:r>
              <w:t>6</w:t>
            </w:r>
            <w:r w:rsidR="00C60C52">
              <w:t>0 %</w:t>
            </w:r>
          </w:p>
        </w:tc>
      </w:tr>
      <w:tr w:rsidR="00C60C52" w:rsidTr="00C60C5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outlineLvl w:val="0"/>
            </w:pPr>
            <w:r>
              <w:t>30-39 баллов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917171" w:rsidP="00917171">
            <w:pPr>
              <w:outlineLvl w:val="0"/>
            </w:pPr>
            <w:r>
              <w:t>2</w:t>
            </w:r>
            <w:r w:rsidR="00C60C52">
              <w:t>0-</w:t>
            </w:r>
            <w:r>
              <w:t>4</w:t>
            </w:r>
            <w:r w:rsidR="00C60C52">
              <w:t>0 %</w:t>
            </w:r>
          </w:p>
        </w:tc>
      </w:tr>
      <w:tr w:rsidR="00C60C52" w:rsidTr="00C60C5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outlineLvl w:val="0"/>
            </w:pPr>
            <w:r>
              <w:t>20-29 баллов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917171" w:rsidP="00917171">
            <w:pPr>
              <w:outlineLvl w:val="0"/>
            </w:pPr>
            <w:r>
              <w:t>1</w:t>
            </w:r>
            <w:r w:rsidR="00C60C52">
              <w:t>0-</w:t>
            </w:r>
            <w:r>
              <w:t>2</w:t>
            </w:r>
            <w:r w:rsidR="00C60C52">
              <w:t>0%</w:t>
            </w:r>
          </w:p>
        </w:tc>
      </w:tr>
      <w:tr w:rsidR="00C60C52" w:rsidTr="00C60C5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>
            <w:pPr>
              <w:outlineLvl w:val="0"/>
            </w:pPr>
            <w:r>
              <w:t>10-19 баллов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52" w:rsidRDefault="00C60C52" w:rsidP="00917171">
            <w:pPr>
              <w:outlineLvl w:val="0"/>
            </w:pPr>
            <w:r>
              <w:t>0-</w:t>
            </w:r>
            <w:r w:rsidR="00917171">
              <w:t>1</w:t>
            </w:r>
            <w:r>
              <w:t>0 %</w:t>
            </w:r>
          </w:p>
        </w:tc>
      </w:tr>
    </w:tbl>
    <w:p w:rsidR="00354EAE" w:rsidRPr="00C60C52" w:rsidRDefault="00354EAE" w:rsidP="00C60C52"/>
    <w:sectPr w:rsidR="00354EAE" w:rsidRPr="00C60C52" w:rsidSect="00414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26D49"/>
    <w:multiLevelType w:val="hybridMultilevel"/>
    <w:tmpl w:val="93AA7DB8"/>
    <w:lvl w:ilvl="0" w:tplc="98EAC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9642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C463E0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7BE19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384F5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A8846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0E8BE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B1AB1F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0DC147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C135AD3"/>
    <w:multiLevelType w:val="hybridMultilevel"/>
    <w:tmpl w:val="45542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17FB0"/>
    <w:multiLevelType w:val="hybridMultilevel"/>
    <w:tmpl w:val="07A45E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A50"/>
    <w:rsid w:val="00014096"/>
    <w:rsid w:val="00112983"/>
    <w:rsid w:val="001172AA"/>
    <w:rsid w:val="0012332E"/>
    <w:rsid w:val="00151050"/>
    <w:rsid w:val="001C1066"/>
    <w:rsid w:val="002E43B3"/>
    <w:rsid w:val="003045A3"/>
    <w:rsid w:val="00354EAE"/>
    <w:rsid w:val="00414E3A"/>
    <w:rsid w:val="007363F7"/>
    <w:rsid w:val="007E1A50"/>
    <w:rsid w:val="0090648F"/>
    <w:rsid w:val="00917171"/>
    <w:rsid w:val="00984432"/>
    <w:rsid w:val="00AA2961"/>
    <w:rsid w:val="00AF6A7C"/>
    <w:rsid w:val="00C60C52"/>
    <w:rsid w:val="00C73AA7"/>
    <w:rsid w:val="00D303B5"/>
    <w:rsid w:val="00DE736A"/>
    <w:rsid w:val="00E32FA3"/>
    <w:rsid w:val="00EA3AC8"/>
    <w:rsid w:val="00EE0E19"/>
    <w:rsid w:val="00EE4357"/>
    <w:rsid w:val="00FA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4EAE"/>
    <w:rPr>
      <w:b/>
      <w:bCs/>
    </w:rPr>
  </w:style>
  <w:style w:type="paragraph" w:styleId="a4">
    <w:name w:val="List Paragraph"/>
    <w:basedOn w:val="a"/>
    <w:uiPriority w:val="34"/>
    <w:qFormat/>
    <w:rsid w:val="00C60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2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2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0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16</cp:revision>
  <dcterms:created xsi:type="dcterms:W3CDTF">2013-06-14T05:04:00Z</dcterms:created>
  <dcterms:modified xsi:type="dcterms:W3CDTF">2013-06-26T11:56:00Z</dcterms:modified>
</cp:coreProperties>
</file>