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8E" w:rsidRPr="00EF2FB9" w:rsidRDefault="0070488E" w:rsidP="00EF2F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EF2FB9">
        <w:rPr>
          <w:rFonts w:ascii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Информация о сроках, местах и порядке подачи и рассмотрения апелляций в 202</w:t>
      </w:r>
      <w:r w:rsidR="00EF2FB9" w:rsidRPr="00EF2FB9">
        <w:rPr>
          <w:rFonts w:ascii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2</w:t>
      </w:r>
      <w:r w:rsidRPr="00EF2FB9">
        <w:rPr>
          <w:rFonts w:ascii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году</w:t>
      </w:r>
    </w:p>
    <w:p w:rsidR="00EF2FB9" w:rsidRDefault="00EF2FB9" w:rsidP="00EF2F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</w:rPr>
      </w:pPr>
    </w:p>
    <w:p w:rsidR="00EF2FB9" w:rsidRDefault="00EF2FB9" w:rsidP="00EF2F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5C3F2BC5" wp14:editId="7B8F2355">
            <wp:extent cx="5172075" cy="5172075"/>
            <wp:effectExtent l="0" t="0" r="9525" b="9525"/>
            <wp:docPr id="2" name="Рисунок 2" descr="https://riacoko33.ru/upload/iblock/79c/79c7e695bd02a06936860bc4affda0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iacoko33.ru/upload/iblock/79c/79c7e695bd02a06936860bc4affda04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312" cy="516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FB9" w:rsidRDefault="00EF2FB9" w:rsidP="00EF2F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</w:rPr>
      </w:pPr>
    </w:p>
    <w:p w:rsidR="00EF2FB9" w:rsidRPr="00EF2FB9" w:rsidRDefault="0070488E" w:rsidP="00EF2FB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F2FB9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</w:rPr>
        <w:t> Апелляцию о нарушении установленного порядка проведения ГИА участник экзамена подает в день проведения экзамена по соответствующему учебному предмету члену государственной экзаменационной комиссии Республики Коми, не покидая пункт проведения экзамена.</w:t>
      </w:r>
    </w:p>
    <w:p w:rsidR="00EF2FB9" w:rsidRDefault="00EF2FB9" w:rsidP="00EF2FB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</w:rPr>
      </w:pPr>
    </w:p>
    <w:p w:rsidR="00EF2FB9" w:rsidRDefault="0070488E" w:rsidP="00EF2FB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</w:rPr>
      </w:pPr>
      <w:r w:rsidRPr="00EF2FB9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Апелляция о несогласии с выставленными баллами подается участником экзамена в течение двух рабочих дней после официального дня объявления результатов ЕГЭ по соответствующему учебному предмету. </w:t>
      </w:r>
    </w:p>
    <w:p w:rsidR="00EF2FB9" w:rsidRDefault="0070488E" w:rsidP="00EF2FB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</w:rPr>
      </w:pPr>
      <w:r w:rsidRPr="00EF2FB9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Выпускники текущего года могут подать апелляцию о несогласии с выставленными баллами в образовательную организацию, которой они были допущены в установленном порядке к ГИА. </w:t>
      </w:r>
      <w:r w:rsidR="00EF2FB9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</w:rPr>
        <w:t>Для этого учащийся приходит к заместителю директора и заполняет заявление установленной формы.</w:t>
      </w:r>
    </w:p>
    <w:p w:rsidR="0070488E" w:rsidRDefault="0070488E" w:rsidP="00EF2FB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EF2FB9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Апелляцию о несогласии с выставленными баллами участники экзамена также могут подать непосредственно ответственному секретарю конфликтной комиссии в ГАУ РК «РИЦОКО» (г. Сыктывкар, ул. Катаева, д. 37 «а»). </w:t>
      </w:r>
      <w:r w:rsidRPr="00EF2FB9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</w:rPr>
        <w:lastRenderedPageBreak/>
        <w:t>Апелляцию о несогласии с выставленными баллами участники экзамена также могут подать дистанционно на сайте ГАУ РК «РИЦОКО» (</w:t>
      </w:r>
      <w:hyperlink r:id="rId5" w:history="1">
        <w:r w:rsidRPr="00EF2FB9">
          <w:rPr>
            <w:rStyle w:val="a3"/>
            <w:rFonts w:ascii="Times New Roman" w:hAnsi="Times New Roman" w:cs="Times New Roman"/>
            <w:sz w:val="28"/>
            <w:szCs w:val="24"/>
          </w:rPr>
          <w:t>https:// ricoko.ru/</w:t>
        </w:r>
      </w:hyperlink>
      <w:r w:rsidRPr="00EF2FB9">
        <w:rPr>
          <w:rFonts w:ascii="Times New Roman" w:hAnsi="Times New Roman" w:cs="Times New Roman"/>
          <w:sz w:val="28"/>
          <w:szCs w:val="24"/>
        </w:rPr>
        <w:t>) во вкладке Подача апелляций.</w:t>
      </w:r>
      <w:r w:rsidR="00EF2FB9">
        <w:rPr>
          <w:rFonts w:ascii="Times New Roman" w:hAnsi="Times New Roman" w:cs="Times New Roman"/>
          <w:sz w:val="28"/>
          <w:szCs w:val="24"/>
        </w:rPr>
        <w:t xml:space="preserve"> О подаче апелляций уведомить заместителя директора по УР.</w:t>
      </w:r>
    </w:p>
    <w:p w:rsidR="00EF2FB9" w:rsidRPr="00EF2FB9" w:rsidRDefault="00EF2FB9" w:rsidP="00EF2FB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70488E" w:rsidRPr="0070488E" w:rsidRDefault="00EF2FB9" w:rsidP="0070488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1563B9F8" wp14:editId="49429B28">
            <wp:extent cx="5940425" cy="2372123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CFF" w:rsidRDefault="00F525E4"/>
    <w:sectPr w:rsidR="00F1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8E"/>
    <w:rsid w:val="004D716D"/>
    <w:rsid w:val="005A4FFC"/>
    <w:rsid w:val="0070488E"/>
    <w:rsid w:val="008F26C3"/>
    <w:rsid w:val="00927C02"/>
    <w:rsid w:val="00DD11AA"/>
    <w:rsid w:val="00EF2FB9"/>
    <w:rsid w:val="00F5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5D538-F1C2-4285-B9AF-46EB1838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3">
    <w:name w:val="fs13"/>
    <w:basedOn w:val="a0"/>
    <w:rsid w:val="0070488E"/>
  </w:style>
  <w:style w:type="character" w:styleId="a3">
    <w:name w:val="Hyperlink"/>
    <w:basedOn w:val="a0"/>
    <w:uiPriority w:val="99"/>
    <w:semiHidden/>
    <w:unhideWhenUsed/>
    <w:rsid w:val="007048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3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sfc.ricok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Петровна</dc:creator>
  <cp:lastModifiedBy>Gigabyte</cp:lastModifiedBy>
  <cp:revision>2</cp:revision>
  <dcterms:created xsi:type="dcterms:W3CDTF">2022-06-17T11:07:00Z</dcterms:created>
  <dcterms:modified xsi:type="dcterms:W3CDTF">2022-06-17T11:07:00Z</dcterms:modified>
</cp:coreProperties>
</file>